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DDCA" w14:textId="3D5B5F3D" w:rsidR="00A04788" w:rsidRPr="00A04788" w:rsidRDefault="00A04788" w:rsidP="00A0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0478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  <w:t>БИЗНЕС-МИССИЯ</w:t>
      </w:r>
    </w:p>
    <w:p w14:paraId="3714E064" w14:textId="63B09F2A" w:rsidR="00A04788" w:rsidRPr="00A04788" w:rsidRDefault="00A04788" w:rsidP="00A047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908B0" wp14:editId="0759394C">
                <wp:simplePos x="0" y="0"/>
                <wp:positionH relativeFrom="margin">
                  <wp:posOffset>958215</wp:posOffset>
                </wp:positionH>
                <wp:positionV relativeFrom="paragraph">
                  <wp:posOffset>255270</wp:posOffset>
                </wp:positionV>
                <wp:extent cx="3990976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B3096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5.45pt,20.1pt" to="389.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" strokecolor="#2f5496 [2404]" strokeweight="1.5pt">
                <v:stroke joinstyle="miter"/>
                <w10:wrap anchorx="margin"/>
              </v:line>
            </w:pict>
          </mc:Fallback>
        </mc:AlternateContent>
      </w:r>
      <w:r w:rsidRPr="00A0478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  <w:t>САНКТ-ПЕТЕРБУРГ 27–29 МАЯ 2026 ГОДА</w:t>
      </w:r>
    </w:p>
    <w:p w14:paraId="19C31D6B" w14:textId="6D075182" w:rsidR="002C3C4B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AB859" wp14:editId="2C5008A6">
            <wp:simplePos x="0" y="0"/>
            <wp:positionH relativeFrom="margin">
              <wp:posOffset>3277986</wp:posOffset>
            </wp:positionH>
            <wp:positionV relativeFrom="paragraph">
              <wp:posOffset>12065</wp:posOffset>
            </wp:positionV>
            <wp:extent cx="2663709" cy="91948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7" b="13909"/>
                    <a:stretch/>
                  </pic:blipFill>
                  <pic:spPr bwMode="auto">
                    <a:xfrm>
                      <a:off x="0" y="0"/>
                      <a:ext cx="2675596" cy="92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4DB06" wp14:editId="7B3E9E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57425" cy="9201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92" cy="9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23922" w14:textId="2A965110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42D297" w14:textId="06409E0F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A3B0ED" w14:textId="367F7135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6FE6B" wp14:editId="27FD8243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934075" cy="0"/>
                <wp:effectExtent l="0" t="1905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FD4DF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6.35pt" to="46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" strokecolor="#2f5496 [2404]" strokeweight="2.25pt">
                <v:stroke joinstyle="miter"/>
              </v:line>
            </w:pict>
          </mc:Fallback>
        </mc:AlternateContent>
      </w:r>
    </w:p>
    <w:p w14:paraId="793C4792" w14:textId="516249DB" w:rsidR="00CC294F" w:rsidRPr="00A04788" w:rsidRDefault="00A04788" w:rsidP="00A04788">
      <w:pPr>
        <w:rPr>
          <w:rFonts w:ascii="Times New Roman" w:eastAsia="Times New Roman" w:hAnsi="Times New Roman" w:cs="Times New Roman"/>
          <w:sz w:val="20"/>
          <w:szCs w:val="20"/>
        </w:rPr>
      </w:pPr>
      <w:r w:rsidRPr="00562FE5">
        <w:rPr>
          <w:rFonts w:ascii="Times New Roman" w:eastAsia="Times New Roman" w:hAnsi="Times New Roman" w:cs="Times New Roman"/>
          <w:sz w:val="20"/>
          <w:szCs w:val="20"/>
          <w:highlight w:val="yellow"/>
        </w:rPr>
        <w:t>Исх.: № 276/Б от «__» мая 2026 г.</w:t>
      </w:r>
    </w:p>
    <w:p w14:paraId="2D46E650" w14:textId="38966C19" w:rsidR="000B2BDB" w:rsidRPr="00CC294F" w:rsidRDefault="00CC294F" w:rsidP="00CC294F">
      <w:pPr>
        <w:spacing w:after="342" w:line="216" w:lineRule="auto"/>
        <w:ind w:left="5812"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2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Директорам предприятий, руководителям по развитию и продажам</w:t>
      </w:r>
    </w:p>
    <w:p w14:paraId="3A972C00" w14:textId="77777777" w:rsidR="00CC294F" w:rsidRDefault="00CC294F" w:rsidP="00E133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FF0B80" w14:textId="48CD185C" w:rsidR="002C3C4B" w:rsidRDefault="00E133A5" w:rsidP="00E133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71E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</w:t>
      </w:r>
      <w:r w:rsidR="00947D2B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CC294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947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294F">
        <w:rPr>
          <w:rFonts w:ascii="Times New Roman" w:eastAsia="Times New Roman" w:hAnsi="Times New Roman" w:cs="Times New Roman"/>
          <w:b/>
          <w:bCs/>
          <w:sz w:val="28"/>
          <w:szCs w:val="28"/>
        </w:rPr>
        <w:t>коллеги</w:t>
      </w:r>
      <w:r w:rsidRPr="000C671E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14:paraId="66288ED1" w14:textId="77777777" w:rsidR="00CC294F" w:rsidRDefault="00CC294F" w:rsidP="00E133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EAB7F5" w14:textId="0CB12A65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В целях расширения экономического сотрудничества, развития производственной кооперации, установления прямых деловых контактов и проведения предметных переговоров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27–29 мая 2026 года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состоится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бизнес-миссия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Санкт-Петербург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с участием</w:t>
      </w:r>
      <w:r w:rsidR="00562FE5" w:rsidRPr="00562FE5">
        <w:t xml:space="preserve"> </w:t>
      </w:r>
      <w:r w:rsidR="00562FE5" w:rsidRPr="00562FE5">
        <w:rPr>
          <w:rFonts w:ascii="Times New Roman" w:eastAsia="Times New Roman" w:hAnsi="Times New Roman" w:cs="Times New Roman"/>
          <w:sz w:val="28"/>
          <w:szCs w:val="28"/>
        </w:rPr>
        <w:t>органов власти</w:t>
      </w:r>
      <w:r w:rsidR="00562F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предпринимателей, руководителей промышленных предприятий и отраслевых экспертов.</w:t>
      </w:r>
    </w:p>
    <w:p w14:paraId="41A01103" w14:textId="2A8759AC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бизнес-миссии выступают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Союз организаций и специалистов, развивающих бережное и безопасное производство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562FE5" w:rsidRPr="00562FE5">
        <w:rPr>
          <w:rFonts w:ascii="Times New Roman" w:eastAsia="Times New Roman" w:hAnsi="Times New Roman" w:cs="Times New Roman"/>
          <w:b/>
          <w:bCs/>
          <w:sz w:val="28"/>
          <w:szCs w:val="28"/>
        </w:rPr>
        <w:t>АНО по Содействию Экономической Активности Предпринимателей "Корпорация Альфа"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>, объединяющие представителей промышленности, бизнеса и экспертного сообщества для развития межрегионального сотрудничества, внедрения современных управленческих практик и формирования устойчивых кооперационных связей.</w:t>
      </w:r>
    </w:p>
    <w:p w14:paraId="34B98638" w14:textId="77777777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Санкт-Петербург по праву является одним из ведущих экономических, промышленно-технологических и научно-образовательных центров Российской Федерации. Город обладает мощным индустриальным потенциалом, развитой инвестиционной инфраструктурой, сильными инженерными и кадровыми школами, а также уникальным опытом реализации передовых проектов в сфере машиностроения, судостроения, приборостроения, фармацевтики, информационных технологий и других высокотехнологичных отраслей.</w:t>
      </w:r>
    </w:p>
    <w:p w14:paraId="68464C14" w14:textId="77777777" w:rsidR="00562FE5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укрепление межрегионального взаимодействия, расширение производственной кооперации и поиск новых рынков сбыта приобретают особую значимость. </w:t>
      </w:r>
    </w:p>
    <w:p w14:paraId="4C5EDBEC" w14:textId="2587DD6C" w:rsid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Бизнес-миссия станет практической площадкой для установления прямых контактов между предприятиями, обмена передовыми управленческими и производственными решениями, а также выработки конкретных договорённостей, направленных на устойчивое развитие бизнеса.</w:t>
      </w:r>
    </w:p>
    <w:p w14:paraId="44CEED8A" w14:textId="77777777" w:rsidR="00562FE5" w:rsidRDefault="00562FE5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7D4CF" w14:textId="77777777" w:rsidR="0054117F" w:rsidRPr="0054117F" w:rsidRDefault="0054117F" w:rsidP="0054117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В рамках деловой программы предусмотрены:</w:t>
      </w:r>
    </w:p>
    <w:p w14:paraId="3D930028" w14:textId="77777777" w:rsidR="00562FE5" w:rsidRPr="00C27E93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B2B‑встречи с руководителями ведущих предприятий региона  </w:t>
      </w:r>
    </w:p>
    <w:p w14:paraId="4B79D42D" w14:textId="77777777" w:rsidR="00562FE5" w:rsidRPr="00C27E93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Тематические секции по ключевым отраслям с участием экспертов.</w:t>
      </w:r>
    </w:p>
    <w:p w14:paraId="1BCD8D6E" w14:textId="77777777" w:rsidR="00562FE5" w:rsidRPr="00C27E93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Посещение ведущих предприятий региона с экскурсией по производственным площадкам — шанс увидеть всё своими глазами и задать вопросы напрямую руководителям.</w:t>
      </w:r>
    </w:p>
    <w:p w14:paraId="37B76896" w14:textId="77777777" w:rsidR="00562FE5" w:rsidRPr="00C27E93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Совместное участие на площадках с органами власти Санкт-Петербурга </w:t>
      </w:r>
    </w:p>
    <w:p w14:paraId="1234221B" w14:textId="77777777" w:rsidR="00562FE5" w:rsidRPr="00C27E93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Деловая встреча с банковской отраслью</w:t>
      </w:r>
    </w:p>
    <w:p w14:paraId="750D1097" w14:textId="77777777" w:rsidR="00562FE5" w:rsidRDefault="00562FE5" w:rsidP="00562FE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Деловые и культурные экскурсии "Этот необычный Ленинград"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5EBBE0" w14:textId="77777777" w:rsidR="00562FE5" w:rsidRDefault="00562FE5" w:rsidP="00562FE5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9D2BDB" w14:textId="77777777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 Вас войти в состав делегации и принять участие в бизнес-миссии в Санкт-Петербург, которая состоится 27–29 мая 2026 года.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Участие в мероприятии позволит представить потенциал Вашей компании, установить новые деловые контакты, провести целевые переговоры и рассмотреть перспективы сотрудничества и реализации совместных проектов.</w:t>
      </w:r>
    </w:p>
    <w:p w14:paraId="2FA83C76" w14:textId="77777777" w:rsid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Уверен, что бизнес-миссия станет эффективным инструментом расширения партнёрской сети, поиска новых направлений развития и укрепления конкурентных позиций Вашей организации.</w:t>
      </w:r>
    </w:p>
    <w:p w14:paraId="2168CAFF" w14:textId="0797AFD6" w:rsidR="005C5073" w:rsidRDefault="005C5073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5073">
        <w:rPr>
          <w:rFonts w:ascii="Times New Roman" w:eastAsia="Times New Roman" w:hAnsi="Times New Roman" w:cs="Times New Roman"/>
          <w:sz w:val="28"/>
          <w:szCs w:val="28"/>
        </w:rPr>
        <w:t>словия участия и сроки принятия решения указаны в конце Программы.</w:t>
      </w:r>
    </w:p>
    <w:p w14:paraId="2C3F9A27" w14:textId="77777777" w:rsidR="00562FE5" w:rsidRPr="00562FE5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9921510"/>
      <w:r w:rsidRPr="00EE467F">
        <w:rPr>
          <w:rFonts w:ascii="Times New Roman" w:eastAsia="Times New Roman" w:hAnsi="Times New Roman" w:cs="Times New Roman"/>
          <w:sz w:val="28"/>
          <w:szCs w:val="28"/>
        </w:rPr>
        <w:t xml:space="preserve">Для уточнения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организационных вопросов</w:t>
      </w:r>
      <w:r w:rsidRPr="00EE467F">
        <w:rPr>
          <w:rFonts w:ascii="Times New Roman" w:eastAsia="Times New Roman" w:hAnsi="Times New Roman" w:cs="Times New Roman"/>
          <w:sz w:val="28"/>
          <w:szCs w:val="28"/>
        </w:rPr>
        <w:t>, связанных с деловым визитом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F099BC4" w14:textId="77777777" w:rsidR="00562FE5" w:rsidRPr="00562FE5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Жуковская Ирина Николаевна, </w:t>
      </w:r>
    </w:p>
    <w:p w14:paraId="4EA980A0" w14:textId="77777777" w:rsidR="00562FE5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+7(9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395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электронная поста: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i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zhukovskaya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caotlider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B84C78" w14:textId="77777777" w:rsidR="00562FE5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545A8955" w14:textId="77777777" w:rsidR="00562FE5" w:rsidRPr="005C5073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Приложение: проект программы делового визита</w:t>
      </w:r>
    </w:p>
    <w:p w14:paraId="305377BE" w14:textId="77777777" w:rsidR="00562FE5" w:rsidRPr="00CC294F" w:rsidRDefault="00562FE5" w:rsidP="00562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3A4DF" w14:textId="77777777" w:rsidR="002C3C4B" w:rsidRDefault="002C3C4B" w:rsidP="00CC29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BDB01" w14:textId="752BA468" w:rsidR="00CC294F" w:rsidRPr="00A04788" w:rsidRDefault="00A04788" w:rsidP="00A0478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88">
        <w:rPr>
          <w:rFonts w:ascii="Times New Roman" w:eastAsia="Times New Roman" w:hAnsi="Times New Roman" w:cs="Times New Roman"/>
          <w:sz w:val="28"/>
          <w:szCs w:val="28"/>
        </w:rPr>
        <w:t>С уважением,</w:t>
      </w:r>
    </w:p>
    <w:p w14:paraId="2B9FEEE6" w14:textId="77777777" w:rsidR="00A04788" w:rsidRDefault="00A04788">
      <w:pPr>
        <w:spacing w:after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14:paraId="5FC960F6" w14:textId="1F318B57" w:rsidR="002C3C4B" w:rsidRDefault="0054117F" w:rsidP="0054117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Президент Союза организаций и специалистов, развивающих бережное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>безопасное 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4A564F28" w14:textId="5F0FCDBF" w:rsidR="0054117F" w:rsidRPr="0054117F" w:rsidRDefault="0054117F" w:rsidP="0054117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bCs/>
          <w:sz w:val="28"/>
          <w:szCs w:val="28"/>
        </w:rPr>
        <w:t>М.Е. Жуковский</w:t>
      </w:r>
    </w:p>
    <w:p w14:paraId="4B99ADAF" w14:textId="77777777" w:rsidR="002C3C4B" w:rsidRPr="0022108C" w:rsidRDefault="002C3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8F720" w14:textId="77777777" w:rsidR="002C3C4B" w:rsidRDefault="002C3C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FE063" w14:textId="77777777" w:rsidR="00F83E7E" w:rsidRDefault="00F83E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744501" w14:textId="77777777" w:rsidR="002C3C4B" w:rsidRPr="00562FE5" w:rsidRDefault="005F4899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Исп.:  </w:t>
      </w:r>
    </w:p>
    <w:p w14:paraId="5F880AC2" w14:textId="77777777" w:rsidR="002C3C4B" w:rsidRPr="00562FE5" w:rsidRDefault="002C3C4B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1194B0" w14:textId="760CA109" w:rsidR="002C3C4B" w:rsidRPr="00562FE5" w:rsidRDefault="00A04788">
      <w:pPr>
        <w:spacing w:after="0" w:line="242" w:lineRule="auto"/>
        <w:ind w:right="5953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Дряглев Александр Олегович</w:t>
      </w:r>
    </w:p>
    <w:p w14:paraId="037F402F" w14:textId="4997B21E" w:rsidR="002C3C4B" w:rsidRDefault="005F4899" w:rsidP="00562FE5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+7</w:t>
      </w:r>
      <w:r w:rsidR="00DE44EA"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A04788"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999</w:t>
      </w: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A04788"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824</w:t>
      </w: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04788"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73</w:t>
      </w:r>
      <w:r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04788" w:rsidRPr="00562FE5">
        <w:rPr>
          <w:rFonts w:ascii="Times New Roman" w:eastAsia="Times New Roman" w:hAnsi="Times New Roman" w:cs="Times New Roman"/>
          <w:color w:val="000000"/>
          <w:sz w:val="20"/>
          <w:szCs w:val="20"/>
        </w:rPr>
        <w:t>37</w:t>
      </w:r>
    </w:p>
    <w:p w14:paraId="43CDF7EB" w14:textId="77777777" w:rsidR="002C3C4B" w:rsidRDefault="002C3C4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2C3C4B" w:rsidSect="005C5073">
      <w:pgSz w:w="11906" w:h="16838"/>
      <w:pgMar w:top="851" w:right="850" w:bottom="14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3162" w14:textId="77777777" w:rsidR="00130A73" w:rsidRDefault="00130A73" w:rsidP="00A04788">
      <w:pPr>
        <w:spacing w:after="0" w:line="240" w:lineRule="auto"/>
      </w:pPr>
      <w:r>
        <w:separator/>
      </w:r>
    </w:p>
  </w:endnote>
  <w:endnote w:type="continuationSeparator" w:id="0">
    <w:p w14:paraId="16286A70" w14:textId="77777777" w:rsidR="00130A73" w:rsidRDefault="00130A73" w:rsidP="00A0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44BD" w14:textId="77777777" w:rsidR="00130A73" w:rsidRDefault="00130A73" w:rsidP="00A04788">
      <w:pPr>
        <w:spacing w:after="0" w:line="240" w:lineRule="auto"/>
      </w:pPr>
      <w:r>
        <w:separator/>
      </w:r>
    </w:p>
  </w:footnote>
  <w:footnote w:type="continuationSeparator" w:id="0">
    <w:p w14:paraId="0EBE79ED" w14:textId="77777777" w:rsidR="00130A73" w:rsidRDefault="00130A73" w:rsidP="00A0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4B8"/>
    <w:multiLevelType w:val="multilevel"/>
    <w:tmpl w:val="D0BC54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15DD8"/>
    <w:multiLevelType w:val="hybridMultilevel"/>
    <w:tmpl w:val="0330BD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40462B"/>
    <w:multiLevelType w:val="multilevel"/>
    <w:tmpl w:val="284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02795"/>
    <w:multiLevelType w:val="hybridMultilevel"/>
    <w:tmpl w:val="50E02680"/>
    <w:lvl w:ilvl="0" w:tplc="81DAE59A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34545566">
    <w:abstractNumId w:val="0"/>
  </w:num>
  <w:num w:numId="2" w16cid:durableId="1472215703">
    <w:abstractNumId w:val="1"/>
  </w:num>
  <w:num w:numId="3" w16cid:durableId="1953245488">
    <w:abstractNumId w:val="3"/>
  </w:num>
  <w:num w:numId="4" w16cid:durableId="41112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4B"/>
    <w:rsid w:val="000450B0"/>
    <w:rsid w:val="000B2BDB"/>
    <w:rsid w:val="000C671E"/>
    <w:rsid w:val="000D33E2"/>
    <w:rsid w:val="00130A73"/>
    <w:rsid w:val="0017246A"/>
    <w:rsid w:val="00175FB4"/>
    <w:rsid w:val="001949FA"/>
    <w:rsid w:val="0022108C"/>
    <w:rsid w:val="002539A3"/>
    <w:rsid w:val="00295BF7"/>
    <w:rsid w:val="002C35DB"/>
    <w:rsid w:val="002C3C4B"/>
    <w:rsid w:val="00315E99"/>
    <w:rsid w:val="00332274"/>
    <w:rsid w:val="00410E99"/>
    <w:rsid w:val="004417B0"/>
    <w:rsid w:val="004701F6"/>
    <w:rsid w:val="00480B28"/>
    <w:rsid w:val="004835DD"/>
    <w:rsid w:val="004B66F3"/>
    <w:rsid w:val="0054117F"/>
    <w:rsid w:val="00562FE5"/>
    <w:rsid w:val="00564E3A"/>
    <w:rsid w:val="005C5073"/>
    <w:rsid w:val="005F4899"/>
    <w:rsid w:val="005F6063"/>
    <w:rsid w:val="00621777"/>
    <w:rsid w:val="006974F0"/>
    <w:rsid w:val="006A0FA9"/>
    <w:rsid w:val="006E1EAC"/>
    <w:rsid w:val="00712517"/>
    <w:rsid w:val="007D6060"/>
    <w:rsid w:val="00812273"/>
    <w:rsid w:val="008552EE"/>
    <w:rsid w:val="00900FCD"/>
    <w:rsid w:val="00917B13"/>
    <w:rsid w:val="00947D2B"/>
    <w:rsid w:val="00951C02"/>
    <w:rsid w:val="009E0CA5"/>
    <w:rsid w:val="00A04788"/>
    <w:rsid w:val="00A20AD7"/>
    <w:rsid w:val="00A703CA"/>
    <w:rsid w:val="00A9557E"/>
    <w:rsid w:val="00AD67C2"/>
    <w:rsid w:val="00B32B15"/>
    <w:rsid w:val="00B90F50"/>
    <w:rsid w:val="00BF1631"/>
    <w:rsid w:val="00C25BE6"/>
    <w:rsid w:val="00C45DFB"/>
    <w:rsid w:val="00CC294F"/>
    <w:rsid w:val="00CF02A9"/>
    <w:rsid w:val="00D015A6"/>
    <w:rsid w:val="00D90D62"/>
    <w:rsid w:val="00D913B0"/>
    <w:rsid w:val="00DE44EA"/>
    <w:rsid w:val="00DF1530"/>
    <w:rsid w:val="00E133A5"/>
    <w:rsid w:val="00E21E9E"/>
    <w:rsid w:val="00E2309B"/>
    <w:rsid w:val="00E26157"/>
    <w:rsid w:val="00E341A0"/>
    <w:rsid w:val="00E36779"/>
    <w:rsid w:val="00E41A16"/>
    <w:rsid w:val="00E86036"/>
    <w:rsid w:val="00E878F8"/>
    <w:rsid w:val="00EC13E7"/>
    <w:rsid w:val="00F04047"/>
    <w:rsid w:val="00F5295D"/>
    <w:rsid w:val="00F702EC"/>
    <w:rsid w:val="00F708A3"/>
    <w:rsid w:val="00F83E7E"/>
    <w:rsid w:val="00F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123"/>
  <w15:docId w15:val="{EDEF3EDE-AC06-42C2-BCCB-DD391DD1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envelope return"/>
    <w:basedOn w:val="a"/>
    <w:uiPriority w:val="99"/>
    <w:semiHidden/>
    <w:unhideWhenUsed/>
    <w:rsid w:val="00754642"/>
    <w:pPr>
      <w:spacing w:after="0" w:line="240" w:lineRule="auto"/>
    </w:pPr>
    <w:rPr>
      <w:rFonts w:asciiTheme="majorHAnsi" w:eastAsiaTheme="majorEastAsia" w:hAnsiTheme="majorHAnsi" w:cstheme="majorBidi"/>
      <w:b/>
      <w:sz w:val="72"/>
      <w:szCs w:val="20"/>
    </w:rPr>
  </w:style>
  <w:style w:type="paragraph" w:styleId="a4">
    <w:name w:val="List Paragraph"/>
    <w:basedOn w:val="a"/>
    <w:uiPriority w:val="34"/>
    <w:qFormat/>
    <w:rsid w:val="00F516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73E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73EE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0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788"/>
  </w:style>
  <w:style w:type="paragraph" w:styleId="aa">
    <w:name w:val="footer"/>
    <w:basedOn w:val="a"/>
    <w:link w:val="ab"/>
    <w:uiPriority w:val="99"/>
    <w:unhideWhenUsed/>
    <w:rsid w:val="00A0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.zhukovskaya@caotlid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CVBKDgsY6NtqiFjKpQRavt1OQ==">CgMxLjA4AHIhMUt5enMzY0x1ZkRhSlJURm1xdTdndjZvcVBsYVpFWnJm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СИЗ</dc:creator>
  <cp:lastModifiedBy>Maim Zhukovskii</cp:lastModifiedBy>
  <cp:revision>7</cp:revision>
  <dcterms:created xsi:type="dcterms:W3CDTF">2026-05-17T11:03:00Z</dcterms:created>
  <dcterms:modified xsi:type="dcterms:W3CDTF">2026-05-17T15:01:00Z</dcterms:modified>
</cp:coreProperties>
</file>